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55" w:rsidRDefault="00AA4655" w:rsidP="00E911FF">
      <w:pPr>
        <w:pStyle w:val="Kop1"/>
      </w:pPr>
      <w:r w:rsidRPr="0001727A">
        <w:t xml:space="preserve">Prijslijst </w:t>
      </w:r>
      <w:r w:rsidR="00D66F1E">
        <w:t xml:space="preserve"> </w:t>
      </w:r>
      <w:r w:rsidR="00547FAE">
        <w:t>20</w:t>
      </w:r>
      <w:r w:rsidR="003A4B69">
        <w:t>2</w:t>
      </w:r>
      <w:r w:rsidR="00A50623">
        <w:t>5</w:t>
      </w:r>
      <w:r w:rsidR="00D66F1E">
        <w:t xml:space="preserve"> </w:t>
      </w:r>
      <w:r w:rsidR="00286833">
        <w:t>t/m 202</w:t>
      </w:r>
      <w:r w:rsidR="00A50623">
        <w:t>6</w:t>
      </w:r>
    </w:p>
    <w:p w:rsidR="00EE676B" w:rsidRDefault="00EE676B" w:rsidP="00EE676B"/>
    <w:p w:rsidR="00EE676B" w:rsidRPr="00EE676B" w:rsidRDefault="00EE676B" w:rsidP="00EE676B">
      <w:bookmarkStart w:id="0" w:name="_GoBack"/>
      <w:bookmarkEnd w:id="0"/>
    </w:p>
    <w:tbl>
      <w:tblPr>
        <w:tblpPr w:leftFromText="45" w:rightFromText="45" w:vertAnchor="text"/>
        <w:tblW w:w="9465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86"/>
        <w:gridCol w:w="2879"/>
      </w:tblGrid>
      <w:tr w:rsidR="00AA4655" w:rsidRPr="0001727A" w:rsidTr="007F3B2D">
        <w:trPr>
          <w:trHeight w:val="405"/>
          <w:tblCellSpacing w:w="7" w:type="dxa"/>
        </w:trPr>
        <w:tc>
          <w:tcPr>
            <w:tcW w:w="9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50623">
            <w:pPr>
              <w:divId w:val="2069960777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25"/>
                <w:szCs w:val="25"/>
              </w:rPr>
              <w:t>Geldig van</w:t>
            </w:r>
            <w:r w:rsidR="00286833">
              <w:rPr>
                <w:rFonts w:ascii="Comic Sans MS" w:hAnsi="Comic Sans MS"/>
                <w:color w:val="000000"/>
                <w:sz w:val="25"/>
                <w:szCs w:val="25"/>
              </w:rPr>
              <w:t xml:space="preserve"> </w:t>
            </w:r>
            <w:r w:rsidR="004943B1">
              <w:rPr>
                <w:rFonts w:ascii="Comic Sans MS" w:hAnsi="Comic Sans MS"/>
                <w:color w:val="000000"/>
                <w:sz w:val="25"/>
                <w:szCs w:val="25"/>
              </w:rPr>
              <w:t xml:space="preserve"> </w:t>
            </w:r>
            <w:r w:rsidR="00A50623">
              <w:rPr>
                <w:rFonts w:ascii="Comic Sans MS" w:hAnsi="Comic Sans MS"/>
                <w:color w:val="000000"/>
                <w:sz w:val="25"/>
                <w:szCs w:val="25"/>
              </w:rPr>
              <w:t>26</w:t>
            </w:r>
            <w:r w:rsidR="00547FAE">
              <w:rPr>
                <w:rFonts w:ascii="Comic Sans MS" w:hAnsi="Comic Sans MS"/>
                <w:color w:val="000000"/>
                <w:sz w:val="25"/>
                <w:szCs w:val="25"/>
              </w:rPr>
              <w:t xml:space="preserve"> april 202</w:t>
            </w:r>
            <w:r w:rsidR="00A50623">
              <w:rPr>
                <w:rFonts w:ascii="Comic Sans MS" w:hAnsi="Comic Sans MS"/>
                <w:color w:val="000000"/>
                <w:sz w:val="25"/>
                <w:szCs w:val="25"/>
              </w:rPr>
              <w:t>5</w:t>
            </w:r>
            <w:r w:rsidR="00D66F1E">
              <w:rPr>
                <w:rFonts w:ascii="Comic Sans MS" w:hAnsi="Comic Sans MS"/>
                <w:color w:val="000000"/>
                <w:sz w:val="25"/>
                <w:szCs w:val="25"/>
              </w:rPr>
              <w:t xml:space="preserve"> </w:t>
            </w:r>
            <w:r w:rsidR="00286833">
              <w:rPr>
                <w:rFonts w:ascii="Comic Sans MS" w:hAnsi="Comic Sans MS"/>
                <w:color w:val="000000"/>
                <w:sz w:val="25"/>
                <w:szCs w:val="25"/>
              </w:rPr>
              <w:t xml:space="preserve"> t/m </w:t>
            </w:r>
            <w:r w:rsidR="00D66F1E">
              <w:rPr>
                <w:rFonts w:ascii="Comic Sans MS" w:hAnsi="Comic Sans MS"/>
                <w:color w:val="000000"/>
                <w:sz w:val="25"/>
                <w:szCs w:val="25"/>
              </w:rPr>
              <w:t xml:space="preserve">  </w:t>
            </w:r>
            <w:r w:rsidR="001F2B4E">
              <w:rPr>
                <w:rFonts w:ascii="Comic Sans MS" w:hAnsi="Comic Sans MS"/>
                <w:color w:val="000000"/>
                <w:sz w:val="25"/>
                <w:szCs w:val="25"/>
              </w:rPr>
              <w:t>2</w:t>
            </w:r>
            <w:r w:rsidR="00A50623">
              <w:rPr>
                <w:rFonts w:ascii="Comic Sans MS" w:hAnsi="Comic Sans MS"/>
                <w:color w:val="000000"/>
                <w:sz w:val="25"/>
                <w:szCs w:val="25"/>
              </w:rPr>
              <w:t>5</w:t>
            </w:r>
            <w:r w:rsidR="00547FAE">
              <w:rPr>
                <w:rFonts w:ascii="Comic Sans MS" w:hAnsi="Comic Sans MS"/>
                <w:color w:val="000000"/>
                <w:sz w:val="25"/>
                <w:szCs w:val="25"/>
              </w:rPr>
              <w:t xml:space="preserve"> april 202</w:t>
            </w:r>
            <w:r w:rsidR="00A50623">
              <w:rPr>
                <w:rFonts w:ascii="Comic Sans MS" w:hAnsi="Comic Sans MS"/>
                <w:color w:val="000000"/>
                <w:sz w:val="25"/>
                <w:szCs w:val="25"/>
              </w:rPr>
              <w:t>6</w:t>
            </w:r>
          </w:p>
        </w:tc>
      </w:tr>
      <w:tr w:rsidR="00AA4655" w:rsidRPr="0001727A" w:rsidTr="00AA4655">
        <w:trPr>
          <w:trHeight w:val="750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557A3C" w:rsidRDefault="00AA4655" w:rsidP="004943B1">
            <w:pPr>
              <w:jc w:val="both"/>
              <w:rPr>
                <w:color w:val="080000"/>
                <w:sz w:val="22"/>
                <w:szCs w:val="22"/>
                <w:u w:val="single"/>
              </w:rPr>
            </w:pPr>
            <w:r w:rsidRPr="0001727A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 xml:space="preserve">Inclusief: Gebruik van Outdoor </w:t>
            </w:r>
            <w:proofErr w:type="spellStart"/>
            <w:r w:rsidRPr="0001727A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>Wellness</w:t>
            </w:r>
            <w:proofErr w:type="spellEnd"/>
            <w:r w:rsidRPr="0001727A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 xml:space="preserve"> (Sauna)</w:t>
            </w:r>
            <w:r w:rsidR="00557A3C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>Vrij gebruik van Internet (</w:t>
            </w:r>
            <w:r w:rsidR="00557A3C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 xml:space="preserve"> WIFI</w:t>
            </w:r>
            <w:r w:rsidRPr="0001727A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557A3C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>via inlog</w:t>
            </w:r>
            <w:r w:rsidRPr="0001727A">
              <w:rPr>
                <w:rFonts w:ascii="Comic Sans MS" w:hAnsi="Comic Sans MS"/>
                <w:b/>
                <w:bCs/>
                <w:i/>
                <w:iCs/>
                <w:color w:val="000000"/>
                <w:sz w:val="18"/>
                <w:szCs w:val="18"/>
              </w:rPr>
              <w:t>code)</w:t>
            </w:r>
          </w:p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AA4655">
        <w:trPr>
          <w:trHeight w:val="28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Privé woning 220m²(middelste woonverdieping + bovenste slaapverdieping) 8-15 personen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286833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Per week bij gebruik tot 8 personen (Wissel op zaterdag)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50623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€ </w:t>
            </w:r>
            <w:r w:rsidR="001F2B4E">
              <w:rPr>
                <w:rFonts w:ascii="Comic Sans MS" w:hAnsi="Comic Sans MS"/>
                <w:color w:val="000000"/>
                <w:sz w:val="18"/>
                <w:szCs w:val="18"/>
              </w:rPr>
              <w:t>15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5</w:t>
            </w:r>
            <w:r w:rsidR="00286833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="00944A46">
              <w:rPr>
                <w:rFonts w:ascii="Comic Sans MS" w:hAnsi="Comic Sans MS"/>
                <w:color w:val="000000"/>
                <w:sz w:val="18"/>
                <w:szCs w:val="18"/>
              </w:rPr>
              <w:t>,00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944A46" w:rsidRDefault="00AA4655" w:rsidP="00A50623">
            <w:pPr>
              <w:rPr>
                <w:color w:val="080000"/>
                <w:sz w:val="22"/>
                <w:szCs w:val="22"/>
                <w:lang w:val="de-DE"/>
              </w:rPr>
            </w:pPr>
            <w:r w:rsidRPr="00944A4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Topseizoen: </w:t>
            </w:r>
            <w:r w:rsidR="003A4B69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2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0</w:t>
            </w:r>
            <w:r w:rsidR="00944A46" w:rsidRPr="00944A4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44A4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dec</w:t>
            </w:r>
            <w:proofErr w:type="spellEnd"/>
            <w:r w:rsidRPr="00944A4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. t/m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03</w:t>
            </w:r>
            <w:r w:rsidR="00A327C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jan.</w:t>
            </w:r>
            <w:r w:rsidR="00852744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 </w:t>
            </w:r>
            <w:r w:rsidRPr="00944A4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31 jan.</w:t>
            </w:r>
            <w:r w:rsidRPr="00944A4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t/m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28 </w:t>
            </w:r>
            <w:proofErr w:type="spellStart"/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febr.</w:t>
            </w:r>
            <w:proofErr w:type="spellEnd"/>
            <w:r w:rsidR="00944A46" w:rsidRPr="00944A4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50623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€ </w:t>
            </w:r>
            <w:r w:rsidR="001F2B4E">
              <w:rPr>
                <w:rFonts w:ascii="Comic Sans MS" w:hAnsi="Comic Sans MS"/>
                <w:color w:val="000000"/>
                <w:sz w:val="18"/>
                <w:szCs w:val="18"/>
              </w:rPr>
              <w:t>22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5</w:t>
            </w:r>
            <w:r w:rsidR="00D66F1E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,00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944A46" w:rsidRDefault="000E503E" w:rsidP="00A50623">
            <w:pPr>
              <w:rPr>
                <w:color w:val="08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Voor- en naseizoen: 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14</w:t>
            </w:r>
            <w:r w:rsidR="00286833">
              <w:rPr>
                <w:rFonts w:ascii="Comic Sans MS" w:hAnsi="Comic Sans MS"/>
                <w:color w:val="000000"/>
                <w:sz w:val="18"/>
                <w:szCs w:val="18"/>
              </w:rPr>
              <w:t xml:space="preserve"> juni t</w:t>
            </w:r>
            <w:r w:rsidR="00AA4655" w:rsidRPr="00944A46">
              <w:rPr>
                <w:rFonts w:ascii="Comic Sans MS" w:hAnsi="Comic Sans MS"/>
                <w:color w:val="000000"/>
                <w:sz w:val="18"/>
                <w:szCs w:val="18"/>
              </w:rPr>
              <w:t xml:space="preserve">/m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05 jul.</w:t>
            </w:r>
            <w:r w:rsidR="00944A46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852744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944A46">
              <w:rPr>
                <w:rFonts w:ascii="Comic Sans MS" w:hAnsi="Comic Sans MS"/>
                <w:color w:val="000000"/>
                <w:sz w:val="18"/>
                <w:szCs w:val="18"/>
              </w:rPr>
              <w:t xml:space="preserve"> 0</w:t>
            </w:r>
            <w:r w:rsidR="003A4B69">
              <w:rPr>
                <w:rFonts w:ascii="Comic Sans MS" w:hAnsi="Comic Sans MS"/>
                <w:color w:val="000000"/>
                <w:sz w:val="18"/>
                <w:szCs w:val="18"/>
              </w:rPr>
              <w:t>6</w:t>
            </w:r>
            <w:r w:rsidR="00944A46">
              <w:rPr>
                <w:rFonts w:ascii="Comic Sans MS" w:hAnsi="Comic Sans MS"/>
                <w:color w:val="000000"/>
                <w:sz w:val="18"/>
                <w:szCs w:val="18"/>
              </w:rPr>
              <w:t xml:space="preserve"> sep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.</w:t>
            </w:r>
            <w:r w:rsidR="003D32DF" w:rsidRPr="00944A46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AA4655" w:rsidRPr="00944A46">
              <w:rPr>
                <w:rFonts w:ascii="Comic Sans MS" w:hAnsi="Comic Sans MS"/>
                <w:color w:val="000000"/>
                <w:sz w:val="18"/>
                <w:szCs w:val="18"/>
              </w:rPr>
              <w:t xml:space="preserve">t/m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="003A4B69">
              <w:rPr>
                <w:rFonts w:ascii="Comic Sans MS" w:hAnsi="Comic Sans MS"/>
                <w:color w:val="000000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dec</w:t>
            </w:r>
            <w:r w:rsidR="00E911FF">
              <w:rPr>
                <w:rFonts w:ascii="Comic Sans MS" w:hAnsi="Comic Sans MS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1F2B4E" w:rsidP="00A50623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€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111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Extra personen meerprijs p</w:t>
            </w:r>
            <w:r w:rsidR="00D05F23">
              <w:rPr>
                <w:rFonts w:ascii="Comic Sans MS" w:hAnsi="Comic Sans MS"/>
                <w:color w:val="000000"/>
                <w:sz w:val="18"/>
                <w:szCs w:val="18"/>
              </w:rPr>
              <w:t>.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p. per week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€</w:t>
            </w:r>
            <w:r w:rsidR="009377EA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012A29">
              <w:rPr>
                <w:rFonts w:ascii="Comic Sans MS" w:hAnsi="Comic Sans MS"/>
                <w:color w:val="000000"/>
                <w:sz w:val="18"/>
                <w:szCs w:val="18"/>
              </w:rPr>
              <w:t>10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AA4655" w:rsidRPr="0001727A" w:rsidTr="007F3B2D">
        <w:trPr>
          <w:trHeight w:val="24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65" cy="12065"/>
                  <wp:effectExtent l="0" t="0" r="0" b="0"/>
                  <wp:docPr id="1" name="Afbeelding 1" descr="http://www.hausstefin.nl/0f401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ausstefin.nl/0f401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65" cy="12065"/>
                  <wp:effectExtent l="0" t="0" r="0" b="0"/>
                  <wp:docPr id="2" name="Afbeelding 2" descr="http://www.hausstefin.nl/0f401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ausstefin.nl/0f401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55" w:rsidRPr="0001727A" w:rsidTr="00AA4655">
        <w:trPr>
          <w:trHeight w:val="28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286833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Groot tuinappartement 160m² </w:t>
            </w:r>
            <w:r w:rsidR="00286833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8</w:t>
            </w:r>
            <w:r w:rsidRPr="0001727A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 personen (Gehele beneden woning + serre met tuin en terrassen)</w:t>
            </w:r>
          </w:p>
        </w:tc>
      </w:tr>
      <w:tr w:rsidR="00AA4655" w:rsidRPr="007F3B2D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286833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Per week bij gebruik tot 8 personen (Wissel op zaterdag)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7F3B2D" w:rsidRDefault="00AA4655" w:rsidP="00A50623">
            <w:pPr>
              <w:jc w:val="right"/>
              <w:rPr>
                <w:color w:val="080000"/>
                <w:sz w:val="22"/>
                <w:szCs w:val="22"/>
                <w:lang w:val="de-DE"/>
              </w:rPr>
            </w:pPr>
            <w:r w:rsidRPr="007F3B2D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€</w:t>
            </w:r>
            <w:r w:rsidR="00B32F4D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11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7</w:t>
            </w:r>
            <w:r w:rsidR="00B32F4D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0,00</w:t>
            </w:r>
          </w:p>
        </w:tc>
      </w:tr>
      <w:tr w:rsidR="00AA4655" w:rsidRPr="005067E7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5067E7" w:rsidRDefault="00AA4655" w:rsidP="00A50623">
            <w:pPr>
              <w:rPr>
                <w:color w:val="080000"/>
                <w:sz w:val="22"/>
                <w:szCs w:val="22"/>
                <w:lang w:val="de-DE"/>
              </w:rPr>
            </w:pPr>
            <w:r w:rsidRPr="005067E7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Topseizoen: </w:t>
            </w:r>
            <w:r w:rsidR="00547FAE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2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0</w:t>
            </w:r>
            <w:r w:rsidR="005067E7" w:rsidRPr="005067E7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5067E7" w:rsidRPr="005067E7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dec</w:t>
            </w:r>
            <w:proofErr w:type="spellEnd"/>
            <w:r w:rsidRPr="005067E7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. t/m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03</w:t>
            </w:r>
            <w:r w:rsidR="00A327C6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jan.</w:t>
            </w:r>
            <w:r w:rsidRPr="005067E7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</w:t>
            </w:r>
            <w:r w:rsidR="00852744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31 jan</w:t>
            </w:r>
            <w:r w:rsidR="004943B1" w:rsidRPr="005067E7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.</w:t>
            </w:r>
            <w:r w:rsidRPr="005067E7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 t/m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 xml:space="preserve">28 </w:t>
            </w:r>
            <w:proofErr w:type="spellStart"/>
            <w:r w:rsidR="00A50623">
              <w:rPr>
                <w:rFonts w:ascii="Comic Sans MS" w:hAnsi="Comic Sans MS"/>
                <w:color w:val="000000"/>
                <w:sz w:val="18"/>
                <w:szCs w:val="18"/>
                <w:lang w:val="de-DE"/>
              </w:rPr>
              <w:t>febr.</w:t>
            </w:r>
            <w:proofErr w:type="spellEnd"/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5067E7" w:rsidRDefault="00AA4655" w:rsidP="00A50623">
            <w:pPr>
              <w:jc w:val="right"/>
              <w:rPr>
                <w:color w:val="080000"/>
                <w:sz w:val="22"/>
                <w:szCs w:val="22"/>
              </w:rPr>
            </w:pPr>
            <w:r w:rsidRPr="005067E7">
              <w:rPr>
                <w:rFonts w:ascii="Comic Sans MS" w:hAnsi="Comic Sans MS"/>
                <w:color w:val="000000"/>
                <w:sz w:val="18"/>
                <w:szCs w:val="18"/>
              </w:rPr>
              <w:t xml:space="preserve">€ </w:t>
            </w:r>
            <w:r w:rsidR="00D66F1E">
              <w:rPr>
                <w:rFonts w:ascii="Comic Sans MS" w:hAnsi="Comic Sans MS"/>
                <w:color w:val="000000"/>
                <w:sz w:val="18"/>
                <w:szCs w:val="18"/>
              </w:rPr>
              <w:t>1</w:t>
            </w:r>
            <w:r w:rsidR="00B32F4D">
              <w:rPr>
                <w:rFonts w:ascii="Comic Sans MS" w:hAnsi="Comic Sans MS"/>
                <w:color w:val="000000"/>
                <w:sz w:val="18"/>
                <w:szCs w:val="18"/>
              </w:rPr>
              <w:t>6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6</w:t>
            </w:r>
            <w:r w:rsidR="003A4B69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Pr="005067E7">
              <w:rPr>
                <w:rFonts w:ascii="Comic Sans MS" w:hAnsi="Comic Sans MS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5067E7" w:rsidRDefault="00AA4655" w:rsidP="00A50623">
            <w:pPr>
              <w:rPr>
                <w:color w:val="080000"/>
                <w:sz w:val="22"/>
                <w:szCs w:val="22"/>
              </w:rPr>
            </w:pPr>
            <w:r w:rsidRPr="005067E7">
              <w:rPr>
                <w:rFonts w:ascii="Comic Sans MS" w:hAnsi="Comic Sans MS"/>
                <w:color w:val="000000"/>
                <w:sz w:val="18"/>
                <w:szCs w:val="18"/>
              </w:rPr>
              <w:t>Voor- en naseizoen:</w:t>
            </w:r>
            <w:r w:rsidR="00D66F1E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14</w:t>
            </w:r>
            <w:r w:rsidR="00286833">
              <w:rPr>
                <w:rFonts w:ascii="Comic Sans MS" w:hAnsi="Comic Sans MS"/>
                <w:color w:val="000000"/>
                <w:sz w:val="18"/>
                <w:szCs w:val="18"/>
              </w:rPr>
              <w:t xml:space="preserve"> juni </w:t>
            </w:r>
            <w:r w:rsidRPr="005067E7">
              <w:rPr>
                <w:rFonts w:ascii="Comic Sans MS" w:hAnsi="Comic Sans MS"/>
                <w:color w:val="000000"/>
                <w:sz w:val="18"/>
                <w:szCs w:val="18"/>
              </w:rPr>
              <w:t>t/m</w:t>
            </w:r>
            <w:r w:rsidR="00D234EC" w:rsidRPr="005067E7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05 jul.</w:t>
            </w:r>
            <w:r w:rsidR="00852744">
              <w:rPr>
                <w:rFonts w:ascii="Comic Sans MS" w:hAnsi="Comic Sans MS"/>
                <w:color w:val="000000"/>
                <w:sz w:val="18"/>
                <w:szCs w:val="18"/>
              </w:rPr>
              <w:t xml:space="preserve">  </w:t>
            </w:r>
            <w:r w:rsidRPr="005067E7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D234EC" w:rsidRPr="005067E7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D66F1E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="003A4B69">
              <w:rPr>
                <w:rFonts w:ascii="Comic Sans MS" w:hAnsi="Comic Sans MS"/>
                <w:color w:val="000000"/>
                <w:sz w:val="18"/>
                <w:szCs w:val="18"/>
              </w:rPr>
              <w:t>6</w:t>
            </w:r>
            <w:r w:rsidR="00852744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5067E7">
              <w:rPr>
                <w:rFonts w:ascii="Comic Sans MS" w:hAnsi="Comic Sans MS"/>
                <w:color w:val="000000"/>
                <w:sz w:val="18"/>
                <w:szCs w:val="18"/>
              </w:rPr>
              <w:t>sep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.</w:t>
            </w:r>
            <w:r w:rsidR="005067E7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B5747E" w:rsidRPr="005067E7">
              <w:rPr>
                <w:rFonts w:ascii="Comic Sans MS" w:hAnsi="Comic Sans MS"/>
                <w:color w:val="000000"/>
                <w:sz w:val="18"/>
                <w:szCs w:val="18"/>
              </w:rPr>
              <w:t>t/m</w:t>
            </w:r>
            <w:r w:rsidR="00D234EC" w:rsidRPr="005067E7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  <w:r w:rsidR="000E503E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="003A4B69">
              <w:rPr>
                <w:rFonts w:ascii="Comic Sans MS" w:hAnsi="Comic Sans MS"/>
                <w:color w:val="000000"/>
                <w:sz w:val="18"/>
                <w:szCs w:val="18"/>
              </w:rPr>
              <w:t>6</w:t>
            </w:r>
            <w:r w:rsidR="000E503E">
              <w:rPr>
                <w:rFonts w:ascii="Comic Sans MS" w:hAnsi="Comic Sans MS"/>
                <w:color w:val="000000"/>
                <w:sz w:val="18"/>
                <w:szCs w:val="18"/>
              </w:rPr>
              <w:t xml:space="preserve"> dec.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50623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€ </w:t>
            </w:r>
            <w:r w:rsidR="00B32F4D">
              <w:rPr>
                <w:rFonts w:ascii="Comic Sans MS" w:hAnsi="Comic Sans MS"/>
                <w:color w:val="000000"/>
                <w:sz w:val="18"/>
                <w:szCs w:val="18"/>
              </w:rPr>
              <w:t>8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5</w:t>
            </w:r>
            <w:r w:rsidR="00B32F4D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,00 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4655" w:rsidRPr="0001727A" w:rsidTr="007F3B2D">
        <w:trPr>
          <w:trHeight w:val="24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AA4655">
        <w:trPr>
          <w:trHeight w:val="285"/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D05F23">
            <w:pPr>
              <w:jc w:val="right"/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547FAE">
            <w:pPr>
              <w:rPr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5459B4" w:rsidRDefault="00AA4655" w:rsidP="00E43F42">
            <w:pPr>
              <w:rPr>
                <w:color w:val="080000"/>
                <w:sz w:val="22"/>
                <w:szCs w:val="22"/>
                <w:lang w:val="de-DE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D66F1E">
            <w:pPr>
              <w:jc w:val="right"/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4655" w:rsidRPr="0001727A" w:rsidTr="007F3B2D">
        <w:trPr>
          <w:trHeight w:val="24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noProof/>
                <w:color w:val="080000"/>
                <w:sz w:val="22"/>
                <w:szCs w:val="22"/>
              </w:rPr>
              <w:drawing>
                <wp:inline distT="0" distB="0" distL="0" distR="0">
                  <wp:extent cx="627380" cy="155575"/>
                  <wp:effectExtent l="0" t="0" r="0" b="0"/>
                  <wp:docPr id="5" name="Afbeelding 5" descr="http://www.hausstefin.nl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ausstefin.nl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65" cy="12065"/>
                  <wp:effectExtent l="0" t="0" r="0" b="0"/>
                  <wp:docPr id="6" name="Afbeelding 6" descr="http://www.hausstefin.nl/0f401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ausstefin.nl/0f401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55" w:rsidRPr="0001727A" w:rsidTr="007F3B2D">
        <w:trPr>
          <w:trHeight w:val="525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Weekend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 (zaterdag t/m dinsdag) of </w:t>
            </w:r>
            <w:r w:rsidRPr="0001727A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Midweek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 (dinsdag t/m zaterdag) is alleen mogelijk in voor- en naseizoen</w:t>
            </w:r>
            <w:r w:rsidR="00681874">
              <w:rPr>
                <w:rFonts w:ascii="Comic Sans MS" w:hAnsi="Comic Sans MS"/>
                <w:color w:val="000000"/>
                <w:sz w:val="18"/>
                <w:szCs w:val="18"/>
              </w:rPr>
              <w:t xml:space="preserve"> ( 3 of 4 dagen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jc w:val="center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70% van de weekprijs</w:t>
            </w:r>
          </w:p>
        </w:tc>
      </w:tr>
      <w:tr w:rsidR="00AA4655" w:rsidRPr="00D05F23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Afwijkend aantal personen en dagen: pp p/n.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D05F23" w:rsidRDefault="00AA4655" w:rsidP="00AA4655">
            <w:pPr>
              <w:jc w:val="right"/>
              <w:rPr>
                <w:rFonts w:ascii="Comic Sans MS" w:hAnsi="Comic Sans MS"/>
                <w:color w:val="080000"/>
                <w:sz w:val="22"/>
                <w:szCs w:val="22"/>
              </w:rPr>
            </w:pPr>
            <w:r w:rsidRPr="00D05F23">
              <w:rPr>
                <w:rFonts w:ascii="Comic Sans MS" w:hAnsi="Comic Sans MS" w:cs="Arial"/>
                <w:color w:val="000000"/>
                <w:sz w:val="18"/>
                <w:szCs w:val="18"/>
              </w:rPr>
              <w:t>€ 2</w:t>
            </w:r>
            <w:r w:rsidR="00681874" w:rsidRPr="00D05F23">
              <w:rPr>
                <w:rFonts w:ascii="Comic Sans MS" w:hAnsi="Comic Sans MS" w:cs="Arial"/>
                <w:color w:val="000000"/>
                <w:sz w:val="18"/>
                <w:szCs w:val="18"/>
              </w:rPr>
              <w:t>7</w:t>
            </w:r>
            <w:r w:rsidRPr="00D05F23">
              <w:rPr>
                <w:rFonts w:ascii="Comic Sans MS" w:hAnsi="Comic Sans MS" w:cs="Arial"/>
                <w:color w:val="000000"/>
                <w:sz w:val="18"/>
                <w:szCs w:val="18"/>
              </w:rPr>
              <w:t>,</w:t>
            </w:r>
            <w:r w:rsidR="00681874" w:rsidRPr="00D05F23">
              <w:rPr>
                <w:rFonts w:ascii="Comic Sans MS" w:hAnsi="Comic Sans MS" w:cs="Arial"/>
                <w:color w:val="000000"/>
                <w:sz w:val="18"/>
                <w:szCs w:val="18"/>
              </w:rPr>
              <w:t>5</w:t>
            </w:r>
            <w:r w:rsidRPr="00D05F23">
              <w:rPr>
                <w:rFonts w:ascii="Comic Sans MS" w:hAnsi="Comic Sans MS" w:cs="Arial"/>
                <w:color w:val="000000"/>
                <w:sz w:val="18"/>
                <w:szCs w:val="18"/>
              </w:rPr>
              <w:t>0</w:t>
            </w:r>
          </w:p>
        </w:tc>
      </w:tr>
      <w:tr w:rsidR="00AA4655" w:rsidRPr="0001727A" w:rsidTr="007F3B2D">
        <w:trPr>
          <w:trHeight w:val="24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noProof/>
                <w:color w:val="080000"/>
                <w:sz w:val="22"/>
                <w:szCs w:val="22"/>
              </w:rPr>
              <w:drawing>
                <wp:inline distT="0" distB="0" distL="0" distR="0">
                  <wp:extent cx="627380" cy="155575"/>
                  <wp:effectExtent l="0" t="0" r="0" b="0"/>
                  <wp:docPr id="7" name="Afbeelding 7" descr="http://www.hausstefin.nl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ausstefin.nl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65" cy="12065"/>
                  <wp:effectExtent l="0" t="0" r="0" b="0"/>
                  <wp:docPr id="8" name="Afbeelding 8" descr="http://www.hausstefin.nl/0f401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hausstefin.nl/0f401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55" w:rsidRPr="0001727A" w:rsidTr="007F3B2D">
        <w:trPr>
          <w:trHeight w:val="285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Bijkomende kosten: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65" cy="12065"/>
                  <wp:effectExtent l="0" t="0" r="0" b="0"/>
                  <wp:docPr id="9" name="Afbeelding 9" descr="http://www.hausstefin.nl/0f401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hausstefin.nl/0f401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55" w:rsidRPr="0001727A" w:rsidTr="007F3B2D">
        <w:trPr>
          <w:trHeight w:val="51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Annuleringsverzekering (verplicht) 6 % van de huursom of kopie van uw doorlopende annuleringsverzekering</w:t>
            </w:r>
            <w:r w:rsidR="002F2A03">
              <w:rPr>
                <w:rFonts w:ascii="Comic Sans MS" w:hAnsi="Comic Sans MS"/>
                <w:color w:val="000000"/>
                <w:sz w:val="18"/>
                <w:szCs w:val="18"/>
              </w:rPr>
              <w:t xml:space="preserve"> ( let op of iederéén meeverzekerd is )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noProof/>
                <w:color w:val="080000"/>
                <w:sz w:val="22"/>
                <w:szCs w:val="22"/>
              </w:rPr>
              <w:drawing>
                <wp:inline distT="0" distB="0" distL="0" distR="0">
                  <wp:extent cx="627380" cy="322580"/>
                  <wp:effectExtent l="0" t="0" r="0" b="0"/>
                  <wp:docPr id="10" name="Afbeelding 10" descr="http://www.hausstefin.nl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hausstefin.nl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Toeristenbelasting vanaf 15 jaar en ouder per persoon per nacht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50623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€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3,00</w:t>
            </w:r>
          </w:p>
        </w:tc>
      </w:tr>
      <w:tr w:rsidR="00AA4655" w:rsidRPr="0001727A" w:rsidTr="007F3B2D">
        <w:trPr>
          <w:trHeight w:val="285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Schoonmaakkosten: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noProof/>
                <w:color w:val="080000"/>
                <w:sz w:val="22"/>
                <w:szCs w:val="22"/>
              </w:rPr>
              <w:drawing>
                <wp:inline distT="0" distB="0" distL="0" distR="0">
                  <wp:extent cx="627380" cy="179070"/>
                  <wp:effectExtent l="0" t="0" r="0" b="0"/>
                  <wp:docPr id="11" name="Afbeelding 11" descr="http://www.hausstefin.nl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ausstefin.nl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Privé woning 220m²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547FAE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€ </w:t>
            </w:r>
            <w:r w:rsidR="005067E7">
              <w:rPr>
                <w:rFonts w:ascii="Comic Sans MS" w:hAnsi="Comic Sans MS"/>
                <w:color w:val="000000"/>
                <w:sz w:val="18"/>
                <w:szCs w:val="18"/>
              </w:rPr>
              <w:t>1</w:t>
            </w:r>
            <w:r w:rsidR="00547FAE">
              <w:rPr>
                <w:rFonts w:ascii="Comic Sans MS" w:hAnsi="Comic Sans MS"/>
                <w:color w:val="000000"/>
                <w:sz w:val="18"/>
                <w:szCs w:val="18"/>
              </w:rPr>
              <w:t>3</w:t>
            </w:r>
            <w:r w:rsidR="00D66F1E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,00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Groot tuinappartement 160m²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547FAE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€ </w:t>
            </w:r>
            <w:r w:rsidR="00D66F1E">
              <w:rPr>
                <w:rFonts w:ascii="Comic Sans MS" w:hAnsi="Comic Sans MS"/>
                <w:color w:val="000000"/>
                <w:sz w:val="18"/>
                <w:szCs w:val="18"/>
              </w:rPr>
              <w:t>1</w:t>
            </w:r>
            <w:r w:rsidR="00547FAE">
              <w:rPr>
                <w:rFonts w:ascii="Comic Sans MS" w:hAnsi="Comic Sans MS"/>
                <w:color w:val="000000"/>
                <w:sz w:val="18"/>
                <w:szCs w:val="18"/>
              </w:rPr>
              <w:t>1</w:t>
            </w:r>
            <w:r w:rsidR="00D66F1E">
              <w:rPr>
                <w:rFonts w:ascii="Comic Sans MS" w:hAnsi="Comic Sans MS"/>
                <w:color w:val="000000"/>
                <w:sz w:val="18"/>
                <w:szCs w:val="18"/>
              </w:rPr>
              <w:t>0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,00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D66F1E">
            <w:pPr>
              <w:jc w:val="right"/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jc w:val="right"/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7F3B2D">
        <w:trPr>
          <w:trHeight w:val="285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Linnenhuur (niet verplicht)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noProof/>
                <w:color w:val="080000"/>
                <w:sz w:val="22"/>
                <w:szCs w:val="22"/>
              </w:rPr>
              <w:drawing>
                <wp:inline distT="0" distB="0" distL="0" distR="0">
                  <wp:extent cx="627380" cy="179070"/>
                  <wp:effectExtent l="0" t="0" r="0" b="0"/>
                  <wp:docPr id="12" name="Afbeelding 12" descr="http://www.hausstefin.nl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hausstefin.nl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D66F1E">
            <w:pPr>
              <w:rPr>
                <w:color w:val="080000"/>
                <w:sz w:val="22"/>
                <w:szCs w:val="22"/>
              </w:rPr>
            </w:pPr>
            <w:proofErr w:type="spellStart"/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Bedlinnenset</w:t>
            </w:r>
            <w:proofErr w:type="spellEnd"/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 (overtrek + kussensloop + hoesonderlaken) </w:t>
            </w:r>
            <w:r w:rsidR="00A50623">
              <w:rPr>
                <w:rFonts w:ascii="Comic Sans MS" w:hAnsi="Comic Sans MS"/>
                <w:color w:val="000000"/>
                <w:sz w:val="18"/>
                <w:szCs w:val="18"/>
              </w:rPr>
              <w:t>p.p.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D66F1E">
            <w:pPr>
              <w:jc w:val="right"/>
              <w:rPr>
                <w:color w:val="080000"/>
                <w:sz w:val="22"/>
                <w:szCs w:val="22"/>
              </w:rPr>
            </w:pP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 xml:space="preserve">€ </w:t>
            </w:r>
            <w:r w:rsidR="00D66F1E">
              <w:rPr>
                <w:rFonts w:ascii="Comic Sans MS" w:hAnsi="Comic Sans MS"/>
                <w:color w:val="000000"/>
                <w:sz w:val="18"/>
                <w:szCs w:val="18"/>
              </w:rPr>
              <w:t>12</w:t>
            </w:r>
            <w:r w:rsidRPr="0001727A">
              <w:rPr>
                <w:rFonts w:ascii="Comic Sans MS" w:hAnsi="Comic Sans MS"/>
                <w:color w:val="000000"/>
                <w:sz w:val="18"/>
                <w:szCs w:val="18"/>
              </w:rPr>
              <w:t>,00</w:t>
            </w: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D66F1E" w:rsidRDefault="00AA4655" w:rsidP="00AA4655">
            <w:pPr>
              <w:rPr>
                <w:rFonts w:ascii="Comic Sans MS" w:hAnsi="Comic Sans MS"/>
                <w:color w:val="080000"/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jc w:val="right"/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7F3B2D">
        <w:trPr>
          <w:trHeight w:val="270"/>
          <w:tblCellSpacing w:w="7" w:type="dxa"/>
        </w:trPr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rPr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A4655" w:rsidP="00AA4655">
            <w:pPr>
              <w:jc w:val="right"/>
              <w:rPr>
                <w:color w:val="080000"/>
                <w:sz w:val="22"/>
                <w:szCs w:val="22"/>
              </w:rPr>
            </w:pPr>
          </w:p>
        </w:tc>
      </w:tr>
      <w:tr w:rsidR="00AA4655" w:rsidRPr="0001727A" w:rsidTr="007F3B2D">
        <w:trPr>
          <w:trHeight w:val="28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4943B1" w:rsidRDefault="00AA4655" w:rsidP="00286833">
            <w:pPr>
              <w:rPr>
                <w:rFonts w:ascii="Comic Sans MS" w:hAnsi="Comic Sans MS"/>
                <w:color w:val="08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655" w:rsidRPr="0001727A" w:rsidRDefault="00A327C6" w:rsidP="00AA4655">
            <w:pPr>
              <w:rPr>
                <w:color w:val="080000"/>
                <w:sz w:val="22"/>
                <w:szCs w:val="22"/>
              </w:rPr>
            </w:pPr>
            <w:r>
              <w:rPr>
                <w:noProof/>
                <w:color w:val="080000"/>
                <w:sz w:val="22"/>
                <w:szCs w:val="22"/>
              </w:rPr>
              <w:drawing>
                <wp:inline distT="0" distB="0" distL="0" distR="0">
                  <wp:extent cx="627380" cy="179070"/>
                  <wp:effectExtent l="0" t="0" r="0" b="0"/>
                  <wp:docPr id="13" name="Afbeelding 13" descr="http://www.hausstefin.nl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hausstefin.nl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655" w:rsidRPr="0001727A" w:rsidRDefault="00A327C6" w:rsidP="00AA4655">
      <w:pPr>
        <w:rPr>
          <w:color w:val="080000"/>
          <w:sz w:val="22"/>
          <w:szCs w:val="22"/>
        </w:rPr>
      </w:pPr>
      <w:r>
        <w:rPr>
          <w:noProof/>
          <w:color w:val="080000"/>
          <w:sz w:val="22"/>
          <w:szCs w:val="22"/>
        </w:rPr>
        <w:lastRenderedPageBreak/>
        <w:drawing>
          <wp:inline distT="0" distB="0" distL="0" distR="0">
            <wp:extent cx="12065" cy="12065"/>
            <wp:effectExtent l="0" t="0" r="0" b="0"/>
            <wp:docPr id="14" name="Afbeelding 14" descr="http://www.hausstefin.nl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ausstefin.nl/1x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55" w:rsidRPr="0001727A" w:rsidRDefault="00A327C6" w:rsidP="00AA4655">
      <w:pPr>
        <w:rPr>
          <w:color w:val="080000"/>
          <w:sz w:val="22"/>
          <w:szCs w:val="22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2065" cy="12065"/>
            <wp:effectExtent l="0" t="0" r="0" b="0"/>
            <wp:docPr id="15" name="Afbeelding 15" descr="http://www.hausstefin.nl/0f401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ausstefin.nl/0f4010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55" w:rsidRPr="0001727A" w:rsidRDefault="00AA4655" w:rsidP="00AA4655">
      <w:pPr>
        <w:rPr>
          <w:sz w:val="22"/>
          <w:szCs w:val="22"/>
        </w:rPr>
      </w:pP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  <w:r w:rsidRPr="0001727A">
        <w:rPr>
          <w:color w:val="080000"/>
          <w:sz w:val="22"/>
          <w:szCs w:val="22"/>
        </w:rPr>
        <w:br/>
      </w:r>
    </w:p>
    <w:sectPr w:rsidR="00AA4655" w:rsidRPr="0001727A" w:rsidSect="0001727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55"/>
    <w:rsid w:val="00012A29"/>
    <w:rsid w:val="0001727A"/>
    <w:rsid w:val="00057CA2"/>
    <w:rsid w:val="000E503E"/>
    <w:rsid w:val="001142B8"/>
    <w:rsid w:val="001C4F5E"/>
    <w:rsid w:val="001D71F6"/>
    <w:rsid w:val="001F2B4E"/>
    <w:rsid w:val="00275085"/>
    <w:rsid w:val="00286833"/>
    <w:rsid w:val="002F2A03"/>
    <w:rsid w:val="00342024"/>
    <w:rsid w:val="003A4B69"/>
    <w:rsid w:val="003D32DF"/>
    <w:rsid w:val="003D7CBB"/>
    <w:rsid w:val="004943B1"/>
    <w:rsid w:val="004E4ABB"/>
    <w:rsid w:val="005067E7"/>
    <w:rsid w:val="005459B4"/>
    <w:rsid w:val="00547FAE"/>
    <w:rsid w:val="00557A3C"/>
    <w:rsid w:val="00681874"/>
    <w:rsid w:val="007F3B2D"/>
    <w:rsid w:val="00852744"/>
    <w:rsid w:val="009377EA"/>
    <w:rsid w:val="00944A46"/>
    <w:rsid w:val="009F7513"/>
    <w:rsid w:val="00A2515D"/>
    <w:rsid w:val="00A327C6"/>
    <w:rsid w:val="00A50623"/>
    <w:rsid w:val="00AA4655"/>
    <w:rsid w:val="00B32F4D"/>
    <w:rsid w:val="00B5747E"/>
    <w:rsid w:val="00C10B26"/>
    <w:rsid w:val="00D05F23"/>
    <w:rsid w:val="00D234EC"/>
    <w:rsid w:val="00D66F1E"/>
    <w:rsid w:val="00E3567D"/>
    <w:rsid w:val="00E43F42"/>
    <w:rsid w:val="00E911FF"/>
    <w:rsid w:val="00E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80C3A-CBAB-4C95-B9F4-84E0FE50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4943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1C4F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85274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5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69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64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66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6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77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2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Prijslijst 2012-2013</vt:lpstr>
    </vt:vector>
  </TitlesOfParts>
  <Company>Privé</Company>
  <LinksUpToDate>false</LinksUpToDate>
  <CharactersWithSpaces>1555</CharactersWithSpaces>
  <SharedDoc>false</SharedDoc>
  <HLinks>
    <vt:vector size="96" baseType="variant">
      <vt:variant>
        <vt:i4>655424</vt:i4>
      </vt:variant>
      <vt:variant>
        <vt:i4>2141</vt:i4>
      </vt:variant>
      <vt:variant>
        <vt:i4>1025</vt:i4>
      </vt:variant>
      <vt:variant>
        <vt:i4>1</vt:i4>
      </vt:variant>
      <vt:variant>
        <vt:lpwstr>http://www.hausstefin.nl/1x1.gif</vt:lpwstr>
      </vt:variant>
      <vt:variant>
        <vt:lpwstr/>
      </vt:variant>
      <vt:variant>
        <vt:i4>5177433</vt:i4>
      </vt:variant>
      <vt:variant>
        <vt:i4>3107</vt:i4>
      </vt:variant>
      <vt:variant>
        <vt:i4>1026</vt:i4>
      </vt:variant>
      <vt:variant>
        <vt:i4>1</vt:i4>
      </vt:variant>
      <vt:variant>
        <vt:lpwstr>http://www.hausstefin.nl/0f401010.png</vt:lpwstr>
      </vt:variant>
      <vt:variant>
        <vt:lpwstr/>
      </vt:variant>
      <vt:variant>
        <vt:i4>5177433</vt:i4>
      </vt:variant>
      <vt:variant>
        <vt:i4>3187</vt:i4>
      </vt:variant>
      <vt:variant>
        <vt:i4>1027</vt:i4>
      </vt:variant>
      <vt:variant>
        <vt:i4>1</vt:i4>
      </vt:variant>
      <vt:variant>
        <vt:lpwstr>http://www.hausstefin.nl/0f401010.png</vt:lpwstr>
      </vt:variant>
      <vt:variant>
        <vt:lpwstr/>
      </vt:variant>
      <vt:variant>
        <vt:i4>5177433</vt:i4>
      </vt:variant>
      <vt:variant>
        <vt:i4>4132</vt:i4>
      </vt:variant>
      <vt:variant>
        <vt:i4>1028</vt:i4>
      </vt:variant>
      <vt:variant>
        <vt:i4>1</vt:i4>
      </vt:variant>
      <vt:variant>
        <vt:lpwstr>http://www.hausstefin.nl/0f401010.png</vt:lpwstr>
      </vt:variant>
      <vt:variant>
        <vt:lpwstr/>
      </vt:variant>
      <vt:variant>
        <vt:i4>5177433</vt:i4>
      </vt:variant>
      <vt:variant>
        <vt:i4>4212</vt:i4>
      </vt:variant>
      <vt:variant>
        <vt:i4>1029</vt:i4>
      </vt:variant>
      <vt:variant>
        <vt:i4>1</vt:i4>
      </vt:variant>
      <vt:variant>
        <vt:lpwstr>http://www.hausstefin.nl/0f401010.png</vt:lpwstr>
      </vt:variant>
      <vt:variant>
        <vt:lpwstr/>
      </vt:variant>
      <vt:variant>
        <vt:i4>655424</vt:i4>
      </vt:variant>
      <vt:variant>
        <vt:i4>5122</vt:i4>
      </vt:variant>
      <vt:variant>
        <vt:i4>1030</vt:i4>
      </vt:variant>
      <vt:variant>
        <vt:i4>1</vt:i4>
      </vt:variant>
      <vt:variant>
        <vt:lpwstr>http://www.hausstefin.nl/1x1.gif</vt:lpwstr>
      </vt:variant>
      <vt:variant>
        <vt:lpwstr/>
      </vt:variant>
      <vt:variant>
        <vt:i4>5177433</vt:i4>
      </vt:variant>
      <vt:variant>
        <vt:i4>5202</vt:i4>
      </vt:variant>
      <vt:variant>
        <vt:i4>1031</vt:i4>
      </vt:variant>
      <vt:variant>
        <vt:i4>1</vt:i4>
      </vt:variant>
      <vt:variant>
        <vt:lpwstr>http://www.hausstefin.nl/0f401010.png</vt:lpwstr>
      </vt:variant>
      <vt:variant>
        <vt:lpwstr/>
      </vt:variant>
      <vt:variant>
        <vt:i4>655424</vt:i4>
      </vt:variant>
      <vt:variant>
        <vt:i4>22690</vt:i4>
      </vt:variant>
      <vt:variant>
        <vt:i4>1032</vt:i4>
      </vt:variant>
      <vt:variant>
        <vt:i4>1</vt:i4>
      </vt:variant>
      <vt:variant>
        <vt:lpwstr>http://www.hausstefin.nl/1x1.gif</vt:lpwstr>
      </vt:variant>
      <vt:variant>
        <vt:lpwstr/>
      </vt:variant>
      <vt:variant>
        <vt:i4>5177433</vt:i4>
      </vt:variant>
      <vt:variant>
        <vt:i4>22850</vt:i4>
      </vt:variant>
      <vt:variant>
        <vt:i4>1033</vt:i4>
      </vt:variant>
      <vt:variant>
        <vt:i4>1</vt:i4>
      </vt:variant>
      <vt:variant>
        <vt:lpwstr>http://www.hausstefin.nl/0f401010.png</vt:lpwstr>
      </vt:variant>
      <vt:variant>
        <vt:lpwstr/>
      </vt:variant>
      <vt:variant>
        <vt:i4>5177433</vt:i4>
      </vt:variant>
      <vt:variant>
        <vt:i4>23050</vt:i4>
      </vt:variant>
      <vt:variant>
        <vt:i4>1034</vt:i4>
      </vt:variant>
      <vt:variant>
        <vt:i4>1</vt:i4>
      </vt:variant>
      <vt:variant>
        <vt:lpwstr>http://www.hausstefin.nl/0f401010.png</vt:lpwstr>
      </vt:variant>
      <vt:variant>
        <vt:lpwstr/>
      </vt:variant>
      <vt:variant>
        <vt:i4>655424</vt:i4>
      </vt:variant>
      <vt:variant>
        <vt:i4>23490</vt:i4>
      </vt:variant>
      <vt:variant>
        <vt:i4>1035</vt:i4>
      </vt:variant>
      <vt:variant>
        <vt:i4>1</vt:i4>
      </vt:variant>
      <vt:variant>
        <vt:lpwstr>http://www.hausstefin.nl/1x1.gif</vt:lpwstr>
      </vt:variant>
      <vt:variant>
        <vt:lpwstr/>
      </vt:variant>
      <vt:variant>
        <vt:i4>655424</vt:i4>
      </vt:variant>
      <vt:variant>
        <vt:i4>23822</vt:i4>
      </vt:variant>
      <vt:variant>
        <vt:i4>1036</vt:i4>
      </vt:variant>
      <vt:variant>
        <vt:i4>1</vt:i4>
      </vt:variant>
      <vt:variant>
        <vt:lpwstr>http://www.hausstefin.nl/1x1.gif</vt:lpwstr>
      </vt:variant>
      <vt:variant>
        <vt:lpwstr/>
      </vt:variant>
      <vt:variant>
        <vt:i4>655424</vt:i4>
      </vt:variant>
      <vt:variant>
        <vt:i4>24284</vt:i4>
      </vt:variant>
      <vt:variant>
        <vt:i4>1037</vt:i4>
      </vt:variant>
      <vt:variant>
        <vt:i4>1</vt:i4>
      </vt:variant>
      <vt:variant>
        <vt:lpwstr>http://www.hausstefin.nl/1x1.gif</vt:lpwstr>
      </vt:variant>
      <vt:variant>
        <vt:lpwstr/>
      </vt:variant>
      <vt:variant>
        <vt:i4>655424</vt:i4>
      </vt:variant>
      <vt:variant>
        <vt:i4>24814</vt:i4>
      </vt:variant>
      <vt:variant>
        <vt:i4>1038</vt:i4>
      </vt:variant>
      <vt:variant>
        <vt:i4>1</vt:i4>
      </vt:variant>
      <vt:variant>
        <vt:lpwstr>http://www.hausstefin.nl/1x1.gif</vt:lpwstr>
      </vt:variant>
      <vt:variant>
        <vt:lpwstr/>
      </vt:variant>
      <vt:variant>
        <vt:i4>655424</vt:i4>
      </vt:variant>
      <vt:variant>
        <vt:i4>24966</vt:i4>
      </vt:variant>
      <vt:variant>
        <vt:i4>1039</vt:i4>
      </vt:variant>
      <vt:variant>
        <vt:i4>1</vt:i4>
      </vt:variant>
      <vt:variant>
        <vt:lpwstr>http://www.hausstefin.nl/1x1.gif</vt:lpwstr>
      </vt:variant>
      <vt:variant>
        <vt:lpwstr/>
      </vt:variant>
      <vt:variant>
        <vt:i4>5177433</vt:i4>
      </vt:variant>
      <vt:variant>
        <vt:i4>25126</vt:i4>
      </vt:variant>
      <vt:variant>
        <vt:i4>1040</vt:i4>
      </vt:variant>
      <vt:variant>
        <vt:i4>1</vt:i4>
      </vt:variant>
      <vt:variant>
        <vt:lpwstr>http://www.hausstefin.nl/0f401010.png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Prijslijst 2012-2013</dc:title>
  <dc:subject/>
  <dc:creator>Adri</dc:creator>
  <cp:keywords/>
  <dc:description/>
  <cp:lastModifiedBy>Microsoft-account</cp:lastModifiedBy>
  <cp:revision>2</cp:revision>
  <cp:lastPrinted>2024-11-17T17:03:00Z</cp:lastPrinted>
  <dcterms:created xsi:type="dcterms:W3CDTF">2024-11-17T17:04:00Z</dcterms:created>
  <dcterms:modified xsi:type="dcterms:W3CDTF">2024-11-17T17:04:00Z</dcterms:modified>
</cp:coreProperties>
</file>